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19C6CE" w14:textId="70F96C00" w:rsidR="0044726E" w:rsidRDefault="0044726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(Allegato </w:t>
      </w:r>
      <w:r w:rsidR="00912A07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259E3D01" w14:textId="77777777" w:rsidR="00912A07" w:rsidRPr="00912A07" w:rsidRDefault="00912A07" w:rsidP="00912A07">
      <w:pPr>
        <w:jc w:val="center"/>
        <w:rPr>
          <w:sz w:val="28"/>
          <w:szCs w:val="28"/>
        </w:rPr>
      </w:pPr>
      <w:r w:rsidRPr="00912A07">
        <w:rPr>
          <w:rFonts w:ascii="Arial" w:hAnsi="Arial" w:cs="Arial"/>
          <w:b/>
          <w:bCs/>
          <w:sz w:val="28"/>
          <w:szCs w:val="28"/>
        </w:rPr>
        <w:t>BILANCIO PREVENTIVO</w:t>
      </w:r>
    </w:p>
    <w:p w14:paraId="7CECA925" w14:textId="77777777" w:rsidR="0044726E" w:rsidRPr="00912A07" w:rsidRDefault="004472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2A07">
        <w:rPr>
          <w:rFonts w:ascii="Arial" w:hAnsi="Arial" w:cs="Arial"/>
          <w:b/>
          <w:bCs/>
          <w:sz w:val="22"/>
          <w:szCs w:val="22"/>
        </w:rPr>
        <w:t>PROGETTO PROPRIO</w:t>
      </w:r>
    </w:p>
    <w:p w14:paraId="09FFA16A" w14:textId="77777777" w:rsidR="0044726E" w:rsidRDefault="0044726E"/>
    <w:p w14:paraId="2EE0087F" w14:textId="77777777" w:rsidR="0044726E" w:rsidRDefault="0044726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4"/>
      </w:tblGrid>
      <w:tr w:rsidR="0044726E" w14:paraId="6A716AC5" w14:textId="7777777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14:paraId="63B2B153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949980A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b/>
                <w:bCs/>
              </w:rPr>
              <w:t>CONTRIBUTO</w:t>
            </w:r>
          </w:p>
          <w:p w14:paraId="775A9E22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44726E" w14:paraId="5A698814" w14:textId="77777777">
        <w:tc>
          <w:tcPr>
            <w:tcW w:w="9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A017A" w14:textId="77777777" w:rsidR="0044726E" w:rsidRDefault="0044726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L’Associazione intende chiedere un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contributo economico straordinario</w:t>
            </w:r>
            <w:r>
              <w:rPr>
                <w:rFonts w:ascii="Arial" w:hAnsi="Arial" w:cs="Arial"/>
                <w:sz w:val="22"/>
                <w:szCs w:val="22"/>
              </w:rPr>
              <w:t xml:space="preserve"> a sostegno dell’evento?</w:t>
            </w:r>
          </w:p>
          <w:p w14:paraId="2CB76D1A" w14:textId="77777777" w:rsidR="0044726E" w:rsidRDefault="0044726E">
            <w:pP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3E158BD" w14:textId="77777777" w:rsidR="0044726E" w:rsidRDefault="0044726E"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 intende chiedere un contributo di Euro________________ (si ricorda che il contributo non potrà essere superiore a € 700,00 e non maggiore del disavanzo tra uscite ed eventuali altre entrate e dovrà essere rendicontato)</w:t>
            </w:r>
          </w:p>
          <w:p w14:paraId="4715F96A" w14:textId="77777777" w:rsidR="0044726E" w:rsidRDefault="0044726E"/>
          <w:p w14:paraId="310E3E89" w14:textId="77777777" w:rsidR="0044726E" w:rsidRDefault="0044726E"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14:paraId="0A81DE3F" w14:textId="77777777" w:rsidR="0044726E" w:rsidRDefault="0044726E"/>
          <w:p w14:paraId="3337CD83" w14:textId="77777777" w:rsidR="0044726E" w:rsidRDefault="0044726E">
            <w:pP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 contributo richiesto è soggetto a ritenuta fiscale 4% :</w:t>
            </w:r>
          </w:p>
          <w:p w14:paraId="7ED3DE06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SÌ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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</w:t>
            </w:r>
          </w:p>
          <w:p w14:paraId="20F9784E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890003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Coordinate bancarie per accredito del contributo:</w:t>
            </w:r>
          </w:p>
          <w:p w14:paraId="2BD224FE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C/C intestato a : …......................................................................................................................…</w:t>
            </w:r>
          </w:p>
          <w:p w14:paraId="37E1FD10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63204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Banca ….......................................................................................................................................…</w:t>
            </w:r>
          </w:p>
          <w:p w14:paraId="2FA9B02D" w14:textId="77777777" w:rsidR="0044726E" w:rsidRDefault="004472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D87768" w14:textId="77777777" w:rsidR="0044726E" w:rsidRDefault="0044726E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IBAN …...........................................................................................................................................</w:t>
            </w:r>
          </w:p>
        </w:tc>
      </w:tr>
    </w:tbl>
    <w:p w14:paraId="1D96430E" w14:textId="77777777" w:rsidR="0044726E" w:rsidRDefault="0044726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3356"/>
        <w:gridCol w:w="2624"/>
        <w:gridCol w:w="10"/>
      </w:tblGrid>
      <w:tr w:rsidR="0044726E" w14:paraId="4C2A5B3B" w14:textId="77777777">
        <w:trPr>
          <w:gridAfter w:val="1"/>
          <w:wAfter w:w="10" w:type="dxa"/>
          <w:trHeight w:val="508"/>
        </w:trPr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897371F" w14:textId="77777777" w:rsidR="0044726E" w:rsidRDefault="0044726E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BILANCIO PREVENTIVO</w:t>
            </w:r>
          </w:p>
        </w:tc>
      </w:tr>
      <w:tr w:rsidR="0044726E" w14:paraId="314AD54D" w14:textId="77777777"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FFABE67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673256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USCITE PREVISTE (a)</w:t>
            </w:r>
          </w:p>
          <w:p w14:paraId="0F02DA92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B87D7E5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7269A0" w14:textId="77777777" w:rsidR="0044726E" w:rsidRDefault="0044726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44726E" w14:paraId="36F24BC8" w14:textId="77777777">
        <w:tc>
          <w:tcPr>
            <w:tcW w:w="3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EE5AAF7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DC7DD9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Spese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connesse e funzionali</w:t>
            </w:r>
          </w:p>
          <w:p w14:paraId="04D4EFE9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al progetto</w:t>
            </w:r>
          </w:p>
          <w:p w14:paraId="78047DB5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mero titolo di esempio: noleggio attrezzature e allestimenti, cachet artisti, direttori, maestri 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76E35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82BBEFF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0B04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1D0271B4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851FB65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186C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83D30E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A88A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70C4FC9E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1D0C961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508D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81018D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3DEA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690BABE6" w14:textId="77777777">
        <w:trPr>
          <w:trHeight w:val="66"/>
        </w:trPr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01C2598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B1D25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FA07FC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0578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7B8675B7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FCE988D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F5F0C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AE12B8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01FF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5E58108C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05EE4C4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B13A4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D255D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2FC2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40D466C6" w14:textId="77777777">
        <w:tc>
          <w:tcPr>
            <w:tcW w:w="3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7FBA5A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61CF354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Spese per proprio personale strutturato</w:t>
            </w:r>
          </w:p>
          <w:p w14:paraId="1FAF8EE5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(cedolini, per un importo non superiore al 20% del totale delle uscite)</w:t>
            </w:r>
          </w:p>
          <w:p w14:paraId="2D09B591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555D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2AE2BAE3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51BB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617920FE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F778CBA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8A66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DF021D3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E9364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330F75D0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EF39CEB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DA21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0DD82073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83F1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72C0B92D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3278E6B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F8140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611F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31741822" w14:textId="77777777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68CE829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  <w:p w14:paraId="46B34DA0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Spese di segreteria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(autodichiarazione, per un importo non superiore al 5% del totale delle uscite)</w:t>
            </w:r>
          </w:p>
          <w:p w14:paraId="67B5E012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F06D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14FEE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02669E63" w14:textId="77777777">
        <w:tc>
          <w:tcPr>
            <w:tcW w:w="6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CE8C72" w14:textId="77777777" w:rsidR="0044726E" w:rsidRDefault="0044726E">
            <w:pPr>
              <w:snapToGri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EEBED2" w14:textId="77777777" w:rsidR="0044726E" w:rsidRDefault="0044726E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TOTALE USCITE (a)</w:t>
            </w:r>
          </w:p>
          <w:p w14:paraId="6D1B23C0" w14:textId="77777777" w:rsidR="0044726E" w:rsidRDefault="0044726E">
            <w:pPr>
              <w:snapToGrid w:val="0"/>
              <w:jc w:val="center"/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760F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BB8FA48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26E" w14:paraId="0FEC27E7" w14:textId="77777777">
        <w:trPr>
          <w:trHeight w:val="146"/>
        </w:trPr>
        <w:tc>
          <w:tcPr>
            <w:tcW w:w="96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E3C1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552B32DD" w14:textId="77777777">
        <w:tc>
          <w:tcPr>
            <w:tcW w:w="3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1C389A7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84C978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ENTRATE PREVISTE (b)</w:t>
            </w:r>
          </w:p>
          <w:p w14:paraId="0231FFE7" w14:textId="77777777" w:rsidR="0044726E" w:rsidRDefault="004472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332E568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97B23B" w14:textId="77777777" w:rsidR="0044726E" w:rsidRDefault="004472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9D5E0B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2DB951" w14:textId="77777777" w:rsidR="0044726E" w:rsidRDefault="0044726E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IMPORTO</w:t>
            </w:r>
          </w:p>
        </w:tc>
      </w:tr>
      <w:tr w:rsidR="0044726E" w14:paraId="3F288253" w14:textId="77777777">
        <w:tc>
          <w:tcPr>
            <w:tcW w:w="3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54B2B56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FCA8763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 Altre forme di finanziamento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(contributi pubblici o privati, coerenti con i contenuti del Bando)</w:t>
            </w: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8D89F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5B4F0A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EF1A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451BE9B3" w14:textId="77777777">
        <w:tc>
          <w:tcPr>
            <w:tcW w:w="3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01C87BE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327B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63D7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06CAF936" w14:textId="77777777">
        <w:tc>
          <w:tcPr>
            <w:tcW w:w="6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E15383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14DC07A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ENTRATE (b)</w:t>
            </w:r>
          </w:p>
          <w:p w14:paraId="6EDDD3C5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2965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4726E" w14:paraId="7F03BE1A" w14:textId="77777777">
        <w:trPr>
          <w:trHeight w:val="234"/>
        </w:trPr>
        <w:tc>
          <w:tcPr>
            <w:tcW w:w="96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4736" w14:textId="77777777" w:rsidR="0044726E" w:rsidRDefault="0044726E">
            <w:pPr>
              <w:pStyle w:val="LO-normal"/>
              <w:tabs>
                <w:tab w:val="left" w:pos="85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4726E" w14:paraId="37871943" w14:textId="77777777">
        <w:tc>
          <w:tcPr>
            <w:tcW w:w="6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DA0E354" w14:textId="77777777" w:rsidR="0044726E" w:rsidRDefault="0044726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3DFF55" w14:textId="77777777" w:rsidR="0044726E" w:rsidRDefault="0044726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DISAVANZO (b-a)</w:t>
            </w:r>
          </w:p>
          <w:p w14:paraId="55793658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BF56" w14:textId="77777777" w:rsidR="0044726E" w:rsidRDefault="0044726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10312" w14:textId="77777777" w:rsidR="0044726E" w:rsidRDefault="0044726E"/>
    <w:p w14:paraId="573F9A50" w14:textId="31AE2E87" w:rsidR="0044726E" w:rsidRDefault="0044726E">
      <w:pPr>
        <w:pStyle w:val="LO-normal"/>
        <w:tabs>
          <w:tab w:val="left" w:pos="851"/>
        </w:tabs>
        <w:jc w:val="both"/>
      </w:pPr>
      <w:r>
        <w:rPr>
          <w:color w:val="000000"/>
          <w:sz w:val="22"/>
          <w:szCs w:val="22"/>
        </w:rPr>
        <w:t xml:space="preserve">Si ricorda che qualsiasi esigenza tecniche/organizzativa aggiuntiva rispetto a quelle fornite dal Comune e indicate nell’Allegato </w:t>
      </w:r>
      <w:r w:rsidR="00A94B67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>, sono a carico dell’Associazione.</w:t>
      </w:r>
    </w:p>
    <w:p w14:paraId="3E0FC18F" w14:textId="77777777" w:rsidR="0044726E" w:rsidRDefault="0044726E">
      <w:pPr>
        <w:pStyle w:val="LO-normal"/>
        <w:tabs>
          <w:tab w:val="left" w:pos="851"/>
        </w:tabs>
        <w:jc w:val="both"/>
      </w:pPr>
    </w:p>
    <w:p w14:paraId="7D816443" w14:textId="77777777" w:rsidR="0044726E" w:rsidRDefault="0044726E">
      <w:pPr>
        <w:pStyle w:val="LO-normal"/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ricorda, inoltre, che le spese ammissibili dovranno possedere i seguenti requisiti generali:</w:t>
      </w:r>
    </w:p>
    <w:p w14:paraId="67F04BF5" w14:textId="28516865" w:rsidR="0044726E" w:rsidRDefault="0044726E">
      <w:pPr>
        <w:pStyle w:val="LO-normal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sostenute direttamente dal soggetto beneficiario (fatture</w:t>
      </w:r>
      <w:r w:rsidR="005B2E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intestate all’Associazione);</w:t>
      </w:r>
    </w:p>
    <w:p w14:paraId="089EEC52" w14:textId="77777777" w:rsidR="0044726E" w:rsidRDefault="0044726E">
      <w:pPr>
        <w:pStyle w:val="LO-normal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state effettuate nell’arco temporale compreso tra l’avvio e la conclusione del progetto;</w:t>
      </w:r>
    </w:p>
    <w:p w14:paraId="53DCB1FF" w14:textId="77777777" w:rsidR="0044726E" w:rsidRDefault="0044726E">
      <w:pPr>
        <w:pStyle w:val="LO-normal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rappresentare costi reali ed effettivi;</w:t>
      </w:r>
    </w:p>
    <w:p w14:paraId="54A563EB" w14:textId="77777777" w:rsidR="0044726E" w:rsidRDefault="0044726E">
      <w:pPr>
        <w:pStyle w:val="LO-normal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essere documentate con regolari fatture quietanzate;</w:t>
      </w:r>
    </w:p>
    <w:p w14:paraId="67F717DE" w14:textId="77777777" w:rsidR="0044726E" w:rsidRDefault="0044726E">
      <w:pPr>
        <w:pStyle w:val="LO-normal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L’IVA è un costo ammissibile qualora non sia recuperabile dal soggetto beneficiario.</w:t>
      </w:r>
    </w:p>
    <w:p w14:paraId="0D5B9643" w14:textId="77777777" w:rsidR="0044726E" w:rsidRDefault="0044726E">
      <w:pPr>
        <w:pStyle w:val="LO-normal"/>
        <w:tabs>
          <w:tab w:val="left" w:pos="851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possono essere inserite in bilancio raccolte fondi destinate direttamente all’Associazione richiedente.</w:t>
      </w:r>
    </w:p>
    <w:p w14:paraId="0DA0506D" w14:textId="77777777" w:rsidR="0044726E" w:rsidRDefault="0044726E">
      <w:pPr>
        <w:pStyle w:val="LO-normal"/>
        <w:tabs>
          <w:tab w:val="left" w:pos="851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Non sono ammissibili le spese per rappresentanza, mera liberalità, ricevimenti, incontri di carattere conviviale, omaggi, vitto, alloggio, viaggi.</w:t>
      </w:r>
    </w:p>
    <w:p w14:paraId="5A3A0F08" w14:textId="77777777" w:rsidR="0044726E" w:rsidRDefault="0044726E">
      <w:pPr>
        <w:tabs>
          <w:tab w:val="left" w:pos="851"/>
        </w:tabs>
      </w:pPr>
      <w:r>
        <w:rPr>
          <w:rFonts w:ascii="Arial" w:hAnsi="Arial" w:cs="Arial"/>
          <w:sz w:val="22"/>
          <w:szCs w:val="22"/>
        </w:rPr>
        <w:t>L’Associazione, nell’ambito dello spettacolo/evento, intende organizzare</w:t>
      </w:r>
      <w:r>
        <w:rPr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>raccolte fondi per progetti di beneficenza esterni all’Associazione</w:t>
      </w: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? </w:t>
      </w:r>
    </w:p>
    <w:p w14:paraId="005F90E8" w14:textId="77777777" w:rsidR="0044726E" w:rsidRDefault="0044726E">
      <w:pPr>
        <w:tabs>
          <w:tab w:val="left" w:pos="851"/>
        </w:tabs>
      </w:pPr>
    </w:p>
    <w:p w14:paraId="6D46D671" w14:textId="77777777" w:rsidR="0044726E" w:rsidRDefault="0044726E">
      <w:pPr>
        <w:tabs>
          <w:tab w:val="left" w:pos="851"/>
        </w:tabs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eastAsia="ar-SA" w:bidi="ar-SA"/>
        </w:rPr>
        <w:t></w:t>
      </w: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 SÌ </w:t>
      </w: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ab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eastAsia="ar-SA" w:bidi="ar-SA"/>
        </w:rPr>
        <w:t>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eastAsia="ar-SA" w:bidi="ar-SA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NO</w:t>
      </w:r>
    </w:p>
    <w:p w14:paraId="519D95CD" w14:textId="77777777" w:rsidR="0044726E" w:rsidRDefault="0044726E">
      <w:pPr>
        <w:tabs>
          <w:tab w:val="left" w:pos="851"/>
        </w:tabs>
      </w:pPr>
    </w:p>
    <w:p w14:paraId="2588BF27" w14:textId="77777777" w:rsidR="0044726E" w:rsidRDefault="0044726E">
      <w:pP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Se SÌ, descrivere brevemente il progetto e il destinatario della donazione: ___________________</w:t>
      </w:r>
    </w:p>
    <w:p w14:paraId="0A1A014E" w14:textId="77777777" w:rsidR="0044726E" w:rsidRDefault="0044726E">
      <w:pP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______________________________________________________________________________</w:t>
      </w:r>
    </w:p>
    <w:p w14:paraId="22B0C16A" w14:textId="77777777" w:rsidR="0044726E" w:rsidRDefault="0044726E">
      <w:pP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______________________________________________________________________________</w:t>
      </w:r>
    </w:p>
    <w:p w14:paraId="71F8BC32" w14:textId="77777777" w:rsidR="0044726E" w:rsidRDefault="0044726E">
      <w:pPr>
        <w:tabs>
          <w:tab w:val="left" w:pos="851"/>
        </w:tabs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>______________________________________________________________________________</w:t>
      </w:r>
    </w:p>
    <w:p w14:paraId="6E58CF4F" w14:textId="77777777" w:rsidR="0044726E" w:rsidRDefault="0044726E">
      <w:pPr>
        <w:tabs>
          <w:tab w:val="left" w:pos="851"/>
        </w:tabs>
      </w:pPr>
    </w:p>
    <w:p w14:paraId="6016015C" w14:textId="77777777" w:rsidR="0044726E" w:rsidRDefault="0044726E" w:rsidP="00483C3D">
      <w:pP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  <w:r>
        <w:rPr>
          <w:rFonts w:ascii="Arial" w:eastAsia="Arial" w:hAnsi="Arial" w:cs="Arial"/>
          <w:color w:val="000000"/>
          <w:sz w:val="22"/>
          <w:szCs w:val="22"/>
          <w:lang w:eastAsia="ar-SA" w:bidi="ar-SA"/>
        </w:rPr>
        <w:t xml:space="preserve">Si ricorda che il progetto benefico dovrà essere coerente con principi e valori espressi nel presente Bando. Nella rendicontazione finale l’importo della donazione dovrà essere dichiarato e documentato con adeguate pezze giustificative (ricevuta del bonifico bancario che attesti l’avvenuto versamento a favore del beneficiario della raccolta fondi). </w:t>
      </w:r>
    </w:p>
    <w:p w14:paraId="6CB94F50" w14:textId="77777777" w:rsidR="005F581A" w:rsidRDefault="005F581A" w:rsidP="00483C3D">
      <w:pPr>
        <w:tabs>
          <w:tab w:val="left" w:pos="851"/>
        </w:tabs>
        <w:rPr>
          <w:rFonts w:ascii="Arial" w:eastAsia="Arial" w:hAnsi="Arial" w:cs="Arial"/>
          <w:color w:val="000000"/>
          <w:sz w:val="22"/>
          <w:szCs w:val="22"/>
          <w:lang w:eastAsia="ar-SA" w:bidi="ar-SA"/>
        </w:rPr>
      </w:pPr>
    </w:p>
    <w:p w14:paraId="1B4B42BF" w14:textId="77777777" w:rsidR="005F581A" w:rsidRDefault="005F581A" w:rsidP="005F581A">
      <w:r>
        <w:rPr>
          <w:rFonts w:ascii="Arial" w:hAnsi="Arial" w:cs="Arial"/>
          <w:sz w:val="22"/>
          <w:szCs w:val="22"/>
        </w:rPr>
        <w:t>Luogo,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FIRMA DEL LEGALE RAPPRESENTANTE</w:t>
      </w:r>
    </w:p>
    <w:p w14:paraId="314C6417" w14:textId="77777777" w:rsidR="005F581A" w:rsidRDefault="005F581A" w:rsidP="005F581A">
      <w:pPr>
        <w:rPr>
          <w:rFonts w:ascii="Arial" w:hAnsi="Arial" w:cs="Arial"/>
          <w:sz w:val="22"/>
          <w:szCs w:val="22"/>
        </w:rPr>
      </w:pPr>
    </w:p>
    <w:p w14:paraId="5AA8A3DD" w14:textId="77777777" w:rsidR="005F581A" w:rsidRDefault="005F581A" w:rsidP="005F581A">
      <w:r>
        <w:rPr>
          <w:rFonts w:ascii="Arial" w:hAnsi="Arial" w:cs="Arial"/>
          <w:sz w:val="22"/>
          <w:szCs w:val="22"/>
        </w:rPr>
        <w:t>…...................................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</w:t>
      </w:r>
    </w:p>
    <w:p w14:paraId="41F62737" w14:textId="77777777" w:rsidR="005F581A" w:rsidRPr="00483C3D" w:rsidRDefault="005F581A" w:rsidP="00483C3D">
      <w:pPr>
        <w:tabs>
          <w:tab w:val="left" w:pos="851"/>
        </w:tabs>
      </w:pPr>
    </w:p>
    <w:sectPr w:rsidR="005F581A" w:rsidRPr="00483C3D">
      <w:pgSz w:w="11906" w:h="16838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SC">
    <w:altName w:val="Calibri"/>
    <w:charset w:val="01"/>
    <w:family w:val="auto"/>
    <w:pitch w:val="variable"/>
  </w:font>
  <w:font w:name="FreeSans">
    <w:altName w:val="Yu Gothic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61443050">
    <w:abstractNumId w:val="0"/>
  </w:num>
  <w:num w:numId="2" w16cid:durableId="69888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3D"/>
    <w:rsid w:val="0044726E"/>
    <w:rsid w:val="00483C3D"/>
    <w:rsid w:val="005B2ECE"/>
    <w:rsid w:val="005F581A"/>
    <w:rsid w:val="00836C15"/>
    <w:rsid w:val="00912A07"/>
    <w:rsid w:val="00A620B2"/>
    <w:rsid w:val="00A94B67"/>
    <w:rsid w:val="00C41A67"/>
    <w:rsid w:val="00D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ABD6C"/>
  <w15:chartTrackingRefBased/>
  <w15:docId w15:val="{8EDCE639-0C87-4EF9-9A83-FF48CA5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SC" w:hAnsi="Liberation Serif" w:cs="Free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b w:val="0"/>
      <w:bCs w:val="0"/>
      <w:color w:val="000000"/>
      <w:sz w:val="22"/>
      <w:szCs w:val="22"/>
    </w:rPr>
  </w:style>
  <w:style w:type="character" w:customStyle="1" w:styleId="WW8Num1z1">
    <w:name w:val="WW8Num1z1"/>
    <w:rPr>
      <w:rFonts w:ascii="OpenSymbol" w:hAnsi="OpenSymbol" w:cs="OpenSymbol"/>
      <w:b w:val="0"/>
      <w:bCs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Arial" w:eastAsia="OpenSymbol" w:hAnsi="Arial" w:cs="OpenSymbol"/>
      <w:b w:val="0"/>
      <w:bCs w:val="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  <w:rPr>
      <w:rFonts w:cs="Times New Roman"/>
      <w:lang w:bidi="ar-SA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kern w:val="1"/>
      <w:sz w:val="28"/>
      <w:szCs w:val="28"/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9D357-A12D-40F4-B40F-1B36E12B6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68F97-6DC3-4B09-82E5-54AF49B102F9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customXml/itemProps3.xml><?xml version="1.0" encoding="utf-8"?>
<ds:datastoreItem xmlns:ds="http://schemas.openxmlformats.org/officeDocument/2006/customXml" ds:itemID="{FE4C8CF8-5E32-4AE9-822A-A34A98F20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cp:lastModifiedBy>Annalisa Cavenaghi - Comune di Vimercate</cp:lastModifiedBy>
  <cp:revision>6</cp:revision>
  <cp:lastPrinted>1899-12-31T23:00:00Z</cp:lastPrinted>
  <dcterms:created xsi:type="dcterms:W3CDTF">2025-04-01T10:45:00Z</dcterms:created>
  <dcterms:modified xsi:type="dcterms:W3CDTF">2025-04-08T06:52:00Z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0x010100D6F01E8F859C234E80259ECA4ECF9FA7</vt:lpwstr>
  </property>
</Properties>
</file>